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3" w:rsidRPr="001524E2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1524E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ОСАНКА</w:t>
      </w:r>
    </w:p>
    <w:p w:rsidR="000919E3" w:rsidRPr="00E872B3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A0FE2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5A723F8C" wp14:editId="6BFCB261">
            <wp:simplePos x="0" y="0"/>
            <wp:positionH relativeFrom="margin">
              <wp:align>right</wp:align>
            </wp:positionH>
            <wp:positionV relativeFrom="margin">
              <wp:posOffset>926465</wp:posOffset>
            </wp:positionV>
            <wp:extent cx="6524625" cy="2330450"/>
            <wp:effectExtent l="0" t="0" r="9525" b="0"/>
            <wp:wrapSquare wrapText="bothSides"/>
            <wp:docPr id="22" name="Рисунок 22" descr="https://fsd.videouroki.net/html/2019/03/27/v_5c9b83fa96013/997310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html/2019/03/27/v_5c9b83fa96013/99731030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9"/>
                    <a:stretch/>
                  </pic:blipFill>
                  <pic:spPr bwMode="auto">
                    <a:xfrm>
                      <a:off x="0" y="0"/>
                      <a:ext cx="652462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E3"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Осанка — это привычная поза (вертикальная поза, вертикальное положение тела человека) в покое и при движении.</w:t>
      </w:r>
    </w:p>
    <w:p w:rsidR="001524E2" w:rsidRDefault="001524E2" w:rsidP="0015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919E3" w:rsidRPr="001524E2" w:rsidRDefault="000919E3" w:rsidP="0015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66"/>
          <w:sz w:val="36"/>
          <w:szCs w:val="36"/>
          <w:lang w:eastAsia="ru-RU"/>
        </w:rPr>
      </w:pPr>
      <w:r w:rsidRPr="001524E2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По</w:t>
      </w:r>
      <w:r w:rsidR="001524E2" w:rsidRPr="001524E2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чему важно иметь хорошую осанку</w:t>
      </w:r>
    </w:p>
    <w:p w:rsidR="000919E3" w:rsidRPr="00E872B3" w:rsidRDefault="000919E3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Правильная осанка – залог здоровья и долголетия, она предохраняет опорно-двигательную систему от перегрузок. Прямая спина – это красиво! Ни у кого не возникнет вопроса: зачем иметь правильную осанку, как и не возникнет вопроса – зачем иметь красивые зубы. Неправильное положение спины ведет к искривлению позвоночника и нарушению работы внутренних органов. Как сохранить осанку — проблема, интересующая многих — потому что от правильного положения спины, зависит и правильное положение внутренних органов, и их нормальное функционирование, а значит это способствует сохранению здоровья. Искривленный позвоночник и впалая грудь создают перебои в работе сердца. При любых нагрузках на спину, даже незначительных, спина начинает болеть, может развиться остеохондроз, этому также способствует неправильный образ жизни и отсутств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ие контроля над своим телом.</w:t>
      </w:r>
    </w:p>
    <w:p w:rsidR="000919E3" w:rsidRPr="001524E2" w:rsidRDefault="000919E3" w:rsidP="0015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524E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Факторы, влияющие на формирование осанки</w:t>
      </w:r>
    </w:p>
    <w:p w:rsidR="000919E3" w:rsidRPr="00AA0FE2" w:rsidRDefault="000919E3" w:rsidP="000919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524E2" w:rsidRDefault="000919E3" w:rsidP="001524E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Условия современного мира, предоставившие нам возможность меньше двигаться, а больше находиться в сидячем положении: в автотранспорте, учебных заведениях, офисе, дома перед телевизором или при работе за компьютером, неблагоприятно влияют на нашу осанку. Правильная осанка долго формируется, если позвоночник искривлен сильно. Если взять статистику искривления позвоночника у детей пятидесятилетней давности и сравнить с нынешними показателями, то станет ясно, что детей с проблемами позвоночника стало в разы больше. Не остается сомнения, что за осанкой нужно особенно усердно следить с малых лет, дабы сохранить в будущем здоровое тело. Долгое сидение перед компьютером в одной позе, постоянное ограничение физической активности, неравномерное распределение нагрузки </w:t>
      </w:r>
      <w:r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спину, при ношении тяжестей приводит к ослаблению мышц спины и развитию сколиоза.</w:t>
      </w:r>
      <w:r w:rsidR="001524E2" w:rsidRPr="00AA0FE2">
        <w:rPr>
          <w:rFonts w:ascii="OpenSans" w:eastAsia="Times New Roman" w:hAnsi="OpenSans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61312" behindDoc="1" locked="0" layoutInCell="1" allowOverlap="0" wp14:anchorId="50AFFF5A" wp14:editId="0AE3F08C">
            <wp:simplePos x="0" y="0"/>
            <wp:positionH relativeFrom="margin">
              <wp:posOffset>1355090</wp:posOffset>
            </wp:positionH>
            <wp:positionV relativeFrom="margin">
              <wp:posOffset>640080</wp:posOffset>
            </wp:positionV>
            <wp:extent cx="3600450" cy="2798445"/>
            <wp:effectExtent l="0" t="0" r="0" b="1905"/>
            <wp:wrapTight wrapText="bothSides">
              <wp:wrapPolygon edited="0">
                <wp:start x="0" y="0"/>
                <wp:lineTo x="0" y="21468"/>
                <wp:lineTo x="21486" y="21468"/>
                <wp:lineTo x="21486" y="0"/>
                <wp:lineTo x="0" y="0"/>
              </wp:wrapPolygon>
            </wp:wrapTight>
            <wp:docPr id="26" name="Рисунок 26" descr="https://fsd.videouroki.net/html/2019/03/27/v_5c9b83fa96013/9973103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9/03/27/v_5c9b83fa96013/99731030_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2" b="4702"/>
                    <a:stretch/>
                  </pic:blipFill>
                  <pic:spPr bwMode="auto">
                    <a:xfrm>
                      <a:off x="0" y="0"/>
                      <a:ext cx="360045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152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524E2" w:rsidRDefault="001524E2" w:rsidP="0015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16A97" w:rsidRPr="008C5E84" w:rsidRDefault="000919E3" w:rsidP="008C5E8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B050"/>
          <w:sz w:val="36"/>
          <w:szCs w:val="36"/>
          <w:lang w:eastAsia="ru-RU"/>
        </w:rPr>
      </w:pPr>
      <w:r w:rsidRPr="001524E2">
        <w:rPr>
          <w:rFonts w:ascii="OpenSans" w:eastAsia="Times New Roman" w:hAnsi="OpenSans" w:cs="Times New Roman"/>
          <w:b/>
          <w:bCs/>
          <w:color w:val="00B050"/>
          <w:sz w:val="36"/>
          <w:szCs w:val="36"/>
          <w:lang w:eastAsia="ru-RU"/>
        </w:rPr>
        <w:t>Профила</w:t>
      </w:r>
      <w:r w:rsidR="008C5E84">
        <w:rPr>
          <w:rFonts w:ascii="OpenSans" w:eastAsia="Times New Roman" w:hAnsi="OpenSans" w:cs="Times New Roman"/>
          <w:b/>
          <w:bCs/>
          <w:color w:val="00B050"/>
          <w:sz w:val="36"/>
          <w:szCs w:val="36"/>
          <w:lang w:eastAsia="ru-RU"/>
        </w:rPr>
        <w:t xml:space="preserve">ктика развития нарушения </w:t>
      </w:r>
      <w:proofErr w:type="spellStart"/>
      <w:r w:rsidR="008C5E84">
        <w:rPr>
          <w:rFonts w:ascii="OpenSans" w:eastAsia="Times New Roman" w:hAnsi="OpenSans" w:cs="Times New Roman"/>
          <w:b/>
          <w:bCs/>
          <w:color w:val="00B050"/>
          <w:sz w:val="36"/>
          <w:szCs w:val="36"/>
          <w:lang w:eastAsia="ru-RU"/>
        </w:rPr>
        <w:t>осан</w:t>
      </w:r>
      <w:proofErr w:type="spellEnd"/>
      <w:r w:rsidR="008C5E84" w:rsidRPr="00AA0FE2">
        <w:rPr>
          <w:rFonts w:ascii="OpenSans" w:eastAsia="Times New Roman" w:hAnsi="OpenSans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 wp14:anchorId="0FD9C035" wp14:editId="2FAF5931">
            <wp:simplePos x="0" y="0"/>
            <wp:positionH relativeFrom="margin">
              <wp:posOffset>2540</wp:posOffset>
            </wp:positionH>
            <wp:positionV relativeFrom="margin">
              <wp:posOffset>4155440</wp:posOffset>
            </wp:positionV>
            <wp:extent cx="6730365" cy="5467350"/>
            <wp:effectExtent l="0" t="0" r="0" b="0"/>
            <wp:wrapSquare wrapText="bothSides"/>
            <wp:docPr id="25" name="Рисунок 25" descr="https://fsd.videouroki.net/html/2019/03/27/v_5c9b83fa96013/9973103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9/03/27/v_5c9b83fa96013/99731030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E3" w:rsidRPr="00E872B3" w:rsidRDefault="000919E3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Учиться постоянно поддерживать позвоночник в правильном положении обязан каждый человек, даже если у него нет проблем с искривлением спины. Только так, изучив правила хорошей осанки, следуя им, можно сохранить правильное положение торса и шеи. Для формирования правильной осанки разработаны целые комплексы всевозможных упражнений. Главное – не лениться и делать их постоянно, независимо от возраста.</w:t>
      </w:r>
    </w:p>
    <w:p w:rsidR="000919E3" w:rsidRPr="00E872B3" w:rsidRDefault="000919E3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2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Нетренированные и слабые мышцы спины не могут удерживать в нормальном состоянии торс, это приводит к различным недостаткам в костной и мышечной системе спинного отдела. Регулярные физические упражнения, закаливание, а также контроль за правильным положением тела при ходьбе, стоянии и сидении – помогают выровнять осанку; со временем это войдет в привычку. Детей нужно с раннего возраста учить соблюдать эти простые рекомендации и правила.</w:t>
      </w:r>
    </w:p>
    <w:p w:rsidR="000919E3" w:rsidRPr="008C5E84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C5E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Упражнения </w:t>
      </w:r>
    </w:p>
    <w:p w:rsidR="000919E3" w:rsidRPr="008C5E84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C5E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для профилактики нарушений осанки</w:t>
      </w:r>
    </w:p>
    <w:p w:rsidR="000919E3" w:rsidRPr="00E872B3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AA0FE2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A0FE2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354965</wp:posOffset>
            </wp:positionH>
            <wp:positionV relativeFrom="margin">
              <wp:posOffset>3983990</wp:posOffset>
            </wp:positionV>
            <wp:extent cx="5968365" cy="4543425"/>
            <wp:effectExtent l="0" t="0" r="0" b="9525"/>
            <wp:wrapSquare wrapText="bothSides"/>
            <wp:docPr id="21" name="Рисунок 21" descr="https://fsd.videouroki.net/html/2019/03/27/v_5c9b83fa96013/9973103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html/2019/03/27/v_5c9b83fa96013/99731030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9E3" w:rsidRPr="00AA0FE2" w:rsidRDefault="000919E3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AA0FE2" w:rsidRDefault="000919E3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A0FE2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335915</wp:posOffset>
            </wp:positionH>
            <wp:positionV relativeFrom="margin">
              <wp:posOffset>2540</wp:posOffset>
            </wp:positionV>
            <wp:extent cx="5562600" cy="4362450"/>
            <wp:effectExtent l="0" t="0" r="0" b="0"/>
            <wp:wrapSquare wrapText="bothSides"/>
            <wp:docPr id="20" name="Рисунок 20" descr="https://fsd.videouroki.net/html/2019/03/27/v_5c9b83fa96013/9973103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html/2019/03/27/v_5c9b83fa96013/99731030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19E3" w:rsidRPr="00DC3975" w:rsidRDefault="000919E3" w:rsidP="000919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</w:p>
    <w:p w:rsidR="000919E3" w:rsidRPr="00DC3975" w:rsidRDefault="000919E3" w:rsidP="000919E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ПЛОСКОСТОПИЕ</w:t>
      </w:r>
    </w:p>
    <w:p w:rsidR="000919E3" w:rsidRPr="00DC3975" w:rsidRDefault="000919E3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Плоскостопие — изменение формы стопы, характеризующееся опущением её продольного и поперечного сводов.</w:t>
      </w:r>
    </w:p>
    <w:p w:rsidR="000919E3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Почему важно иметь правильный свод стопы</w:t>
      </w:r>
    </w:p>
    <w:p w:rsidR="000919E3" w:rsidRPr="00A738FE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Стопа – это один из самых важных элементов опорно-двигательной системы человеческого организма. Она является самым нижним отделом </w:t>
      </w:r>
      <w:r w:rsidR="008C5E84" w:rsidRPr="00AA0FE2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1" locked="0" layoutInCell="1" allowOverlap="0" wp14:anchorId="37044C1F" wp14:editId="3AE91927">
            <wp:simplePos x="0" y="0"/>
            <wp:positionH relativeFrom="page">
              <wp:posOffset>4972050</wp:posOffset>
            </wp:positionH>
            <wp:positionV relativeFrom="line">
              <wp:posOffset>163830</wp:posOffset>
            </wp:positionV>
            <wp:extent cx="1952625" cy="1173480"/>
            <wp:effectExtent l="0" t="0" r="9525" b="7620"/>
            <wp:wrapTight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ight>
            <wp:docPr id="24" name="Рисунок 24" descr="https://fsd.videouroki.net/html/2019/03/27/v_5c9b83fa96013/9973103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9/03/27/v_5c9b83fa96013/99731030_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нижней конечности, но при этом влияет не только на часть ноги, но и на позвоночник. В опорной структуре тела каждый сустав зависит от ближайшего к нему, поэтому изменения в одном из них неизменно приводят к нарушению остальных.</w:t>
      </w:r>
    </w:p>
    <w:p w:rsidR="000919E3" w:rsidRPr="00DC3975" w:rsidRDefault="000919E3" w:rsidP="008C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Стопа имеет сводчатую эластичную структуру и состоит из 26 костей скелета и семи групп суставов. Все они находятся в тесном взаимодействии, подстраиваясь под изменения друг друга. А изменяется и развивается стопа постоянно, ведь она – один и самых нагружаемых органов. Именно поэтому правильная постановка стопы и ноги при ходьбе важна в любом возрасте.</w:t>
      </w:r>
    </w:p>
    <w:p w:rsidR="000919E3" w:rsidRPr="00AA0FE2" w:rsidRDefault="000919E3" w:rsidP="000919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AA0FE2" w:rsidRDefault="000919E3" w:rsidP="000919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AA0FE2" w:rsidRDefault="000919E3" w:rsidP="000919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8C5E84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C5E8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Наибольшее влияние на стопу человека оказывается в следующие периоды жизни:</w:t>
      </w:r>
    </w:p>
    <w:p w:rsidR="000919E3" w:rsidRPr="00DC3975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Первые шаги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этот период возможна коррекция врожденных дефектов с наименьшими последствиями, поэтому важно отслеживать, правильно ли ребенок ставит ногу;</w:t>
      </w: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Возраст 6—8 лет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Ребенок идет в школу, а потому нагрузка на организм сильно увеличивается. Неправильная походка быстро скажется на здоровье всего организма;</w:t>
      </w: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Подростковый возраст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человек быстро растет. Тело не всегда успевает приспосабливаться к изменениям, поэтому стопа может деформироваться;</w:t>
      </w: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30—35 лет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Особенно в этот период страдает женская стопа. Каблуки, дающие повышенную нагрузку, а также беременности, негативно сказываются на состоянии ног. Мужчины начи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нают «сдавать» после 35 лет: из-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возрастного снижения эластичности мышечного корсета, стопа деформируется;</w:t>
      </w:r>
    </w:p>
    <w:p w:rsidR="000919E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После 50 лет. </w:t>
      </w: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Снижается прочность костей и изменяется гормональн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ый фон, что влияет на кости. </w:t>
      </w:r>
    </w:p>
    <w:p w:rsidR="000919E3" w:rsidRPr="00DC3975" w:rsidRDefault="000919E3" w:rsidP="0009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8C5E84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8C5E8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Причины плоскостопия</w:t>
      </w:r>
    </w:p>
    <w:p w:rsidR="000919E3" w:rsidRPr="00DC3975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DC3975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8 из 10 случаев причиной проблемы становится плохое развитие мышц и связок ноги, которые нуждаются в постоянной тренировке. Мышцы, лишенные нагрузки, становятся слабыми, потому не могут поддерживать стопу в нужном приподнятом положении. </w:t>
      </w:r>
    </w:p>
    <w:p w:rsidR="000919E3" w:rsidRPr="00DC3975" w:rsidRDefault="000919E3" w:rsidP="008C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39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редких случаях (всего 3%) плоскостопие является врожденным. Проблема своевременной диагностики состоит в том, что у детей пятилетнего возраста из-за всех признаков плоской стопы трудно обнаружить истинное плоскостопие. Возникает оно преимущественно из-за врожденной слабости мышц либо недостаточности соединительной ткани. </w:t>
      </w:r>
    </w:p>
    <w:p w:rsidR="008C5E84" w:rsidRDefault="007516DC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A0FE2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5760AA63" wp14:editId="32757447">
            <wp:simplePos x="0" y="0"/>
            <wp:positionH relativeFrom="margin">
              <wp:posOffset>2124710</wp:posOffset>
            </wp:positionH>
            <wp:positionV relativeFrom="margin">
              <wp:posOffset>7022465</wp:posOffset>
            </wp:positionV>
            <wp:extent cx="3625215" cy="2828925"/>
            <wp:effectExtent l="0" t="0" r="0" b="9525"/>
            <wp:wrapSquare wrapText="bothSides"/>
            <wp:docPr id="18" name="Рисунок 18" descr="https://fsd.videouroki.net/html/2019/03/27/v_5c9b83fa96013/99731030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html/2019/03/27/v_5c9b83fa96013/99731030_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E84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C5E84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C5E84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C5E84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C5E84" w:rsidRDefault="008C5E84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AA0FE2" w:rsidRDefault="000919E3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7516DC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7516D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Профилактика плоскостопия</w:t>
      </w:r>
    </w:p>
    <w:p w:rsidR="000919E3" w:rsidRPr="000F1E03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7516DC" w:rsidRDefault="000919E3" w:rsidP="007516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  <w:r w:rsidRPr="007516DC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Правильный подбор обуви</w:t>
      </w:r>
    </w:p>
    <w:p w:rsidR="007516DC" w:rsidRPr="007516DC" w:rsidRDefault="007516DC" w:rsidP="007516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0919E3" w:rsidRPr="000F1E0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 подобранная, удобная обувь чрезвычайно важна для полноценного развития стоп ребенка. Тесная обувь, как и очень свободная, вредна и может являться даже причиной некоторых заболеваний стоп.</w:t>
      </w:r>
    </w:p>
    <w:p w:rsidR="000919E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Короткая и узкая обувь ограничивает движение в суставах, практически полностью исключает движения пальцев, приводит к их искривлению, врастанию ногтей, а также нарушает потоотделение и кровообращение. Поэтому ноги в тесной обуви быстро замерзают, а холодные стопы — частая причина простудных заболеваний, воспалительных процессов в почках и мочевом пузыре.</w:t>
      </w:r>
    </w:p>
    <w:p w:rsidR="000919E3" w:rsidRPr="000F1E0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Слишком широкая и свободная обувь приводит к нестабильности стопы при движении, в результате чего нарушается походка, и даже возможны подвывихи в голеностопном суставе.</w:t>
      </w:r>
    </w:p>
    <w:p w:rsidR="000919E3" w:rsidRPr="000F1E03" w:rsidRDefault="000919E3" w:rsidP="000919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Необходимо, чтобы между концом самого длинного пальца и носком обуви было расстояние примерно в один сантиметр.</w:t>
      </w:r>
    </w:p>
    <w:p w:rsidR="000919E3" w:rsidRPr="007516DC" w:rsidRDefault="000919E3" w:rsidP="0009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r w:rsidRPr="007516DC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2. Правила ухода за ногами:</w:t>
      </w:r>
    </w:p>
    <w:p w:rsidR="000919E3" w:rsidRPr="000F1E03" w:rsidRDefault="000919E3" w:rsidP="0009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0F1E03" w:rsidRDefault="000919E3" w:rsidP="000919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мойте ноги и осторожно (не растирая) вытирайте их. Не забывайте о межпальцевых промежутках! После душа или плавания ноги нужно тщательно просушить.</w:t>
      </w:r>
    </w:p>
    <w:p w:rsidR="000919E3" w:rsidRPr="000F1E03" w:rsidRDefault="000919E3" w:rsidP="000919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осматривайте ноги, чтобы вовремя обнаружить волдыри, порезы, царапины и другие повреждения через которые может проникнуть инфекция. Не забудьте осмотреть промежутки между пальцами! Подошвы стоп можно легко осмотреть с помощью зеркала</w:t>
      </w:r>
    </w:p>
    <w:p w:rsidR="000919E3" w:rsidRPr="000F1E03" w:rsidRDefault="000919E3" w:rsidP="000919E3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подвергайте ноги воздействию очень высоких или очень низких температур. Воду в ванной проверяйте рукой, чтобы убедиться, что она не очень горячая. Если ноги по ночам мерзнут, то лучше надевать теплые носки.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пользуйтесь грелками или другими горячими предметами!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осматривайте свою обувь – не попали ли в нее посторонние предметы, не порвана ли подкладка. Все это моде поранить или натереть кожу ног.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Покупайте только ту обувь, которая с самого начала удобно сидит на ноге; не покупайте обувь, которую нужно разнашивать (растягивать). Не носите обувь с узкими носками или такую, которая сдавливает пальцы. Никогда не надевайте уличную обувь на босую ногу! Никогда не носите босоножки или сандалии с </w:t>
      </w: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ремешком, который проходит между пальцами. Никогда не ходите босиком, тем более по горячей поверхности.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травмах: йод, спирт и зеленка противопок</w:t>
      </w:r>
      <w:r w:rsidR="001A2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азаны из-за дубящего действия. С</w:t>
      </w: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садины, порезы и т. п. обработайте перекисью водорода (3% -</w:t>
      </w:r>
      <w:proofErr w:type="spellStart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ный</w:t>
      </w:r>
      <w:proofErr w:type="spellEnd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раствор), а лучше – специальными средствами (</w:t>
      </w:r>
      <w:proofErr w:type="spellStart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диоксидин</w:t>
      </w:r>
      <w:proofErr w:type="spellEnd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хлоргексидин</w:t>
      </w:r>
      <w:proofErr w:type="spellEnd"/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наложите стерильную повязку.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пользуйтесь химическими веществами или препаратами для размягчения мозолей. Никогда не удаляй мозоли режущими инструментами (бритва, скальпель и т. д.) для этого используйте пемзу и подобные приспособления.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Ногти на ногах нужно обрезать прямо, не закругляя уголки (короткие уголки врастают), если ногти стали толстыми – обработайте их пилкой для ногтей до нормальной толщины.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стоит курить – курение повышает риск ампутации в 2,5 раза.</w:t>
      </w:r>
    </w:p>
    <w:p w:rsidR="000919E3" w:rsidRPr="000F1E03" w:rsidRDefault="000919E3" w:rsidP="000919E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сухости кожи ног смазывайте их (но не межпальцевые промежутки) жирным кремом (содержащие персиковое, облепиховое и подобные масла), и не содержащих спиртное или специ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альные средства с мочевиной. </w:t>
      </w:r>
    </w:p>
    <w:p w:rsidR="000919E3" w:rsidRDefault="000919E3" w:rsidP="0009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r w:rsidRPr="001A26DF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3. Задачи стоп во время движения</w:t>
      </w:r>
    </w:p>
    <w:p w:rsidR="001A26DF" w:rsidRPr="001A26DF" w:rsidRDefault="001A26DF" w:rsidP="0009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</w:p>
    <w:p w:rsidR="000919E3" w:rsidRPr="000F1E0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стопы при ходьбе и беге может значительно сказаться на том, насколько успешно описываемый орган будет выполнять свои задачи. Всего их четыре: адаптация к поверхности. Стопа позволяет человеку перемещаться не только по идеально ровной земле, но и по неровностям; поглощение энергии удара во время шага или бега. Если бы ступня не скрадывала лишнюю энергию, при ходьбе страдала бы вся нога. Удары скрадываются за счет специфических вращательных движений; передачу вращательного мом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ента другим составляющим опорно-</w:t>
      </w: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двигательной системы и, соответственно, упрощение передвижения; перераспределение энергии при отталкивании от плоскости. Стопа как бы аккумулирует полученные от ноги усилия и позволяет сделать шаг.</w:t>
      </w:r>
    </w:p>
    <w:p w:rsidR="000919E3" w:rsidRPr="000F1E03" w:rsidRDefault="000919E3" w:rsidP="00091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многое зависит от того, насколько правильно стопа выполняет свои функции. Неверное распределение нагрузки быстро станет причиной преждевременного изнашивания суставов, ослаблению или перегрузке мышц и, как следст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вие, к проблемам со всем опорно-</w:t>
      </w:r>
      <w:r w:rsidRPr="000F1E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двигательным аппаратом.</w:t>
      </w:r>
    </w:p>
    <w:p w:rsidR="000919E3" w:rsidRPr="00A738FE" w:rsidRDefault="000919E3" w:rsidP="00091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A26DF" w:rsidRDefault="001A26DF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A26DF" w:rsidRDefault="001A26DF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919E3" w:rsidRPr="001A26DF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0"/>
          <w:szCs w:val="30"/>
          <w:lang w:eastAsia="ru-RU"/>
        </w:rPr>
      </w:pPr>
      <w:r w:rsidRPr="001A26D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0"/>
          <w:szCs w:val="30"/>
          <w:lang w:eastAsia="ru-RU"/>
        </w:rPr>
        <w:lastRenderedPageBreak/>
        <w:t>Примерный комплекс упражнений для профилактики и лечения начальных форм плоскостопия</w:t>
      </w:r>
    </w:p>
    <w:p w:rsidR="000919E3" w:rsidRPr="00A738FE" w:rsidRDefault="000919E3" w:rsidP="00091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п.- сидя на гимнастической скамейке (или на стуле), правую ногу вперёд. Поворот стопы внутрь с оттягиванием носка. 10 раз каждой ногой. Вернуться в и. п.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стоя, поворачивать стопу внутрь с оттягиванием носка. 10 раз каждой ногой. Вернуться в и. п.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 на наружных сводах стоп подняться на носки. Вернуться в и. п., повторять 6–8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 на наружных сводах стоп, выполнять полуприседания. 6–8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руки на поясе. Ходьба на наружных сводах стоп (30-60).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носками внутрь, пятками наружу. Подняться на носки, вернуться в и. п. Повторить 10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ноги врозь, стопы параллельно, руки в стороны. Присед на всей ступне. Вернуться в и. п. 6-8 повторений.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правая нога перед носком левой, подняться на носки. Вернуться в и. п. Повторить 8-10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 на носках, руки на пояс. Покачиваться в голеностопных суставах, поднимаясь на носки и опускаясь. Повторить 8-10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 на носках, повернуть пятки наружу. Вернуться в и. п. Повторить 8-10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стоя, стопы параллельны, на расстоянии ладони. Сгибая пальцы, поднимать внутренний край стопы. Повторить 8-10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стоя, стопы повернуть внутрь, подняться на носки, медленно согнуть ноги в коленях, выпрямить ноги в коленях. Повторить 6-8 раз.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упор, стоя на четвереньках, передвижение небольшими шагами вперед (35-40 сек).</w:t>
      </w:r>
    </w:p>
    <w:p w:rsidR="000919E3" w:rsidRPr="00A738FE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стоя поднять левую ногу, разгибать и сгибать стопу (носок на себя, от себя) 10-12 раз повторений каждой ногой.</w:t>
      </w:r>
    </w:p>
    <w:p w:rsidR="000919E3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И. п. – стоя поднять левую ногу, поворачивать стопу внутрь, наружу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4-6 раз каждой ногой.</w:t>
      </w:r>
    </w:p>
    <w:p w:rsidR="000919E3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 – ухватить пальцами ног карандаш или палочку и ходить, удерживая предмет в течение 30-40 секунд.</w:t>
      </w:r>
    </w:p>
    <w:p w:rsidR="000919E3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Ходьба «гусиным» шагом.</w:t>
      </w:r>
    </w:p>
    <w:p w:rsidR="000919E3" w:rsidRDefault="000919E3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 п.- стоя (под каждой стопой теннисный мяч). Катание мяча пальцами ног к пятке не подымая её.</w:t>
      </w:r>
    </w:p>
    <w:p w:rsidR="000919E3" w:rsidRPr="00A738FE" w:rsidRDefault="001A26DF" w:rsidP="000919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84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1DFB291A" wp14:editId="476486C3">
            <wp:simplePos x="0" y="0"/>
            <wp:positionH relativeFrom="margin">
              <wp:posOffset>-359410</wp:posOffset>
            </wp:positionH>
            <wp:positionV relativeFrom="margin">
              <wp:posOffset>2736215</wp:posOffset>
            </wp:positionV>
            <wp:extent cx="7129145" cy="5572125"/>
            <wp:effectExtent l="0" t="0" r="0" b="9525"/>
            <wp:wrapSquare wrapText="bothSides"/>
            <wp:docPr id="28" name="Рисунок 28" descr="https://fsd.videouroki.net/html/2019/03/27/v_5c9b83fa96013/99731030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html/2019/03/27/v_5c9b83fa96013/99731030_1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E3" w:rsidRPr="00A738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Ходьба по наклонной плоскости (15 градусов) вверх (спиной вперед).</w:t>
      </w:r>
    </w:p>
    <w:p w:rsidR="000919E3" w:rsidRPr="003A0848" w:rsidRDefault="000919E3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19E3" w:rsidRPr="003A0848" w:rsidRDefault="000919E3" w:rsidP="000919E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3A0848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220980</wp:posOffset>
            </wp:positionH>
            <wp:positionV relativeFrom="margin">
              <wp:posOffset>-302260</wp:posOffset>
            </wp:positionV>
            <wp:extent cx="6124575" cy="4963795"/>
            <wp:effectExtent l="0" t="0" r="9525" b="8255"/>
            <wp:wrapSquare wrapText="bothSides"/>
            <wp:docPr id="27" name="Рисунок 27" descr="https://fsd.videouroki.net/html/2019/03/27/v_5c9b83fa96013/99731030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html/2019/03/27/v_5c9b83fa96013/99731030_1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19E3" w:rsidRPr="003A0848" w:rsidRDefault="000919E3" w:rsidP="000919E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D60" w:rsidRDefault="00B11D30"/>
    <w:sectPr w:rsidR="00285D60" w:rsidSect="00091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E45"/>
    <w:multiLevelType w:val="multilevel"/>
    <w:tmpl w:val="1D2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710E3"/>
    <w:multiLevelType w:val="multilevel"/>
    <w:tmpl w:val="246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13E52"/>
    <w:multiLevelType w:val="multilevel"/>
    <w:tmpl w:val="20B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A72C6"/>
    <w:multiLevelType w:val="multilevel"/>
    <w:tmpl w:val="AE0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D30ED"/>
    <w:multiLevelType w:val="multilevel"/>
    <w:tmpl w:val="59C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348B8"/>
    <w:multiLevelType w:val="hybridMultilevel"/>
    <w:tmpl w:val="EE98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85803"/>
    <w:multiLevelType w:val="multilevel"/>
    <w:tmpl w:val="7C66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2"/>
    <w:rsid w:val="000919E3"/>
    <w:rsid w:val="001524E2"/>
    <w:rsid w:val="001A26DF"/>
    <w:rsid w:val="00515913"/>
    <w:rsid w:val="006D6E1A"/>
    <w:rsid w:val="007516DC"/>
    <w:rsid w:val="008B1A46"/>
    <w:rsid w:val="008C5E84"/>
    <w:rsid w:val="00AE7ED2"/>
    <w:rsid w:val="00B11D30"/>
    <w:rsid w:val="00D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DC20"/>
  <w15:chartTrackingRefBased/>
  <w15:docId w15:val="{670311D2-2C59-4231-9128-D54172AC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послед</dc:creator>
  <cp:keywords/>
  <dc:description/>
  <cp:lastModifiedBy>татьяна послед</cp:lastModifiedBy>
  <cp:revision>7</cp:revision>
  <dcterms:created xsi:type="dcterms:W3CDTF">2020-04-21T20:56:00Z</dcterms:created>
  <dcterms:modified xsi:type="dcterms:W3CDTF">2020-04-21T21:24:00Z</dcterms:modified>
</cp:coreProperties>
</file>